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277" w:rsidRPr="009110A8" w:rsidRDefault="00175277" w:rsidP="00175277">
      <w:pPr>
        <w:jc w:val="both"/>
        <w:rPr>
          <w:rFonts w:ascii="Times New Roman" w:hAnsi="Times New Roman" w:cs="Times New Roman"/>
          <w:sz w:val="28"/>
          <w:szCs w:val="28"/>
        </w:rPr>
      </w:pPr>
      <w:r w:rsidRPr="009110A8">
        <w:rPr>
          <w:rFonts w:ascii="Times New Roman" w:hAnsi="Times New Roman" w:cs="Times New Roman"/>
          <w:sz w:val="28"/>
          <w:szCs w:val="28"/>
        </w:rPr>
        <w:t>Кризис, катастрофа, шо</w:t>
      </w:r>
      <w:proofErr w:type="gramStart"/>
      <w:r w:rsidRPr="009110A8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Pr="009110A8">
        <w:rPr>
          <w:rFonts w:ascii="Times New Roman" w:hAnsi="Times New Roman" w:cs="Times New Roman"/>
          <w:sz w:val="28"/>
          <w:szCs w:val="28"/>
        </w:rPr>
        <w:t xml:space="preserve"> так называют период поступления ребенка в дошкольное образовательное учреждение. А ведь родители и педагоги ДОУ мечтают о том, чтобы детский сад стал для ребенка пространством Счастливого Детства.</w:t>
      </w:r>
    </w:p>
    <w:p w:rsidR="00175277" w:rsidRDefault="00175277" w:rsidP="0017527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0A8">
        <w:rPr>
          <w:rFonts w:ascii="Times New Roman" w:hAnsi="Times New Roman" w:cs="Times New Roman"/>
          <w:sz w:val="28"/>
          <w:szCs w:val="28"/>
        </w:rPr>
        <w:t>Одной из причин катас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9110A8">
        <w:rPr>
          <w:rFonts w:ascii="Times New Roman" w:hAnsi="Times New Roman" w:cs="Times New Roman"/>
          <w:sz w:val="28"/>
          <w:szCs w:val="28"/>
        </w:rPr>
        <w:t>рофического ухудшения здоровья современных детей врачи считают сложность адаптации их к детскому саду. Появился даже термин «адаптационная болезнь». Под адаптацией принято пон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110A8">
        <w:rPr>
          <w:rFonts w:ascii="Times New Roman" w:hAnsi="Times New Roman" w:cs="Times New Roman"/>
          <w:sz w:val="28"/>
          <w:szCs w:val="28"/>
        </w:rPr>
        <w:t>мать способность организма приспосабливаться к различным условиям среды.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9110A8">
        <w:rPr>
          <w:rFonts w:ascii="Times New Roman" w:hAnsi="Times New Roman" w:cs="Times New Roman"/>
          <w:sz w:val="28"/>
          <w:szCs w:val="28"/>
        </w:rPr>
        <w:t>азличают три варианта протекания  адаптации: легкую, среднюю</w:t>
      </w:r>
      <w:proofErr w:type="gramStart"/>
      <w:r w:rsidRPr="009110A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110A8">
        <w:rPr>
          <w:rFonts w:ascii="Times New Roman" w:hAnsi="Times New Roman" w:cs="Times New Roman"/>
          <w:sz w:val="28"/>
          <w:szCs w:val="28"/>
        </w:rPr>
        <w:t xml:space="preserve"> тяжелую. Критериями степени тяжести адаптации являются: эмоциональное состояние малыша; сон и аппетит; его отношения со сверстниками; частота и длительность </w:t>
      </w:r>
      <w:r>
        <w:rPr>
          <w:rFonts w:ascii="Times New Roman" w:hAnsi="Times New Roman" w:cs="Times New Roman"/>
          <w:sz w:val="28"/>
          <w:szCs w:val="28"/>
        </w:rPr>
        <w:t>ОРЗ</w:t>
      </w:r>
      <w:r w:rsidRPr="009110A8">
        <w:rPr>
          <w:rFonts w:ascii="Times New Roman" w:hAnsi="Times New Roman" w:cs="Times New Roman"/>
          <w:sz w:val="28"/>
          <w:szCs w:val="28"/>
        </w:rPr>
        <w:t>.</w:t>
      </w:r>
      <w:r w:rsidRPr="009110A8">
        <w:rPr>
          <w:rFonts w:ascii="Times New Roman" w:eastAsia="Times New Roman" w:hAnsi="Times New Roman" w:cs="Times New Roman"/>
          <w:color w:val="4B0082"/>
          <w:sz w:val="24"/>
          <w:szCs w:val="24"/>
          <w:lang w:eastAsia="ru-RU"/>
        </w:rPr>
        <w:t xml:space="preserve"> </w:t>
      </w:r>
      <w:r w:rsidRPr="009110A8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признан приоритет семейного воспитания детей раннего возраста, однако современные социальные условия вынуждают родителей прибегать к общественным формам воспитания уже на самых ранних этапах жизни ребенка. Особенности раннего возраста взаимосвязаны с психофизическим развитием. Любые изменения в состоянии здоровья малыша влияют на его психику и нервную систему. Дети раннего возраста отличаются неустойчивостью эмоционального состояния. Разлука с близкими людьми и изменение привычного образа жизни вызывают у детей негативные эмоции и страхи. От того, насколько ребенок подготовлен в семье к переходу в детское учреждение, зависит и течение адаптационного периода, и его дальнейшее развитие.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период адаптации детей проходил легче необходимо профессиональная помощь семье со стороны педагогов ДОУ. Значимость данной проблемы послужило основанием для разработки семейно- общественной модели воспитания детей раннего возраста. Что же это такое? Это интеграция общественного и семейного воспитания, создание условий для диалога и совместной деятельности в системе ребено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родитель- педагог.</w:t>
      </w:r>
    </w:p>
    <w:p w:rsidR="0001624A" w:rsidRPr="0001624A" w:rsidRDefault="00175277" w:rsidP="001752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Новизна такой формы работы состоит в том, что расширено взаимодействие дошкольного образовательного учреждения и семьи: родители детей раннего возраста имеют возможность вместе с детьми посещать в детский сад до поступления ребенка в группу детского сада. К числу наиболее актуальных проблем относятся: разработка и внедрение форм и методов адаптации детей раннего возраста к условиям, ДОУ</w:t>
      </w:r>
      <w:r w:rsidR="00737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624A" w:rsidRPr="000162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адаптационные возможности и подготовить малыша к поступлению в детский с</w:t>
      </w:r>
      <w:r w:rsidR="00C510F1">
        <w:rPr>
          <w:rFonts w:ascii="Times New Roman" w:eastAsia="Times New Roman" w:hAnsi="Times New Roman" w:cs="Times New Roman"/>
          <w:sz w:val="28"/>
          <w:szCs w:val="28"/>
          <w:lang w:eastAsia="ru-RU"/>
        </w:rPr>
        <w:t>ад.</w:t>
      </w:r>
      <w:r w:rsidR="00657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</w:t>
      </w:r>
      <w:r w:rsidR="0001624A" w:rsidRPr="00016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вторых, у родителей с ребёнком есть уникальная возможность поближе познакомиться с будущим воспитателем и детским садом и определиться с дальнейшим развитием ребёнка. В третьих, педагог поможет скорректировать существующие противоречия и проблемы семейного и общественного воспитания, это </w:t>
      </w:r>
      <w:r w:rsidR="0001624A" w:rsidRPr="000162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поможет сохранить психическое, физическое и нравственное благополучие малыша. В четвёртых, помочь сотрудникам детского сада повысить свою профессиональную компетентность в вопросах организации адаптации.</w:t>
      </w:r>
    </w:p>
    <w:p w:rsidR="0001624A" w:rsidRDefault="0001624A" w:rsidP="001752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24A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Эффективным для организации адаптации детей раннего возраста является такое введение нового теоретического и практического материала, которое помогло бы детям при</w:t>
      </w:r>
      <w:r w:rsidR="00C510F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нимать безболезненно окружение незнакомых детей и взрослых</w:t>
      </w:r>
      <w:r w:rsidRPr="0001624A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Ребенок должен научиться применять свои адаптационные возможности, а новые формы организации разнообразных видов деятельности, соответствующие его возрастным особенностям, помогут ему в этом.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 семейн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</w:t>
      </w:r>
      <w:r w:rsidR="004F1EC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енной модели воспитания детей раннего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возраста:</w:t>
      </w:r>
      <w:r w:rsidR="00BC776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</w:t>
      </w:r>
      <w:proofErr w:type="spellEnd"/>
      <w:r w:rsidR="00BC7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благоприятного </w:t>
      </w:r>
      <w:proofErr w:type="spellStart"/>
      <w:r w:rsidR="00BC776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="00BC776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образовательно</w:t>
      </w:r>
      <w:r w:rsidR="00C510F1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пространства семьи и ДОУ в си</w:t>
      </w:r>
      <w:r w:rsidR="00BC776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стеме организации адаптации детей раннего возраста. Задачи семейно</w:t>
      </w:r>
      <w:r w:rsidR="00BC776B" w:rsidRPr="00BC7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776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общест</w:t>
      </w:r>
      <w:r w:rsidR="00C510F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C776B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енной модели воспитания детей раннего возраста:</w:t>
      </w:r>
    </w:p>
    <w:p w:rsidR="00BC776B" w:rsidRDefault="00BC776B" w:rsidP="0017527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 и у</w:t>
      </w:r>
      <w:r w:rsidR="00C510F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репление здоровья ребенка раннего возраста.</w:t>
      </w:r>
    </w:p>
    <w:p w:rsidR="00BC776B" w:rsidRDefault="00BC776B" w:rsidP="0017527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условий, направленных на стимулирование у малыша доверительного отношения к незнакомым взрослым в процессе совместн</w:t>
      </w:r>
      <w:r w:rsidR="00C510F1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510F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дметно- игровой деятельности.</w:t>
      </w:r>
    </w:p>
    <w:p w:rsidR="00BC776B" w:rsidRPr="00BC776B" w:rsidRDefault="00737656" w:rsidP="001752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510F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BC7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системы взаимодействия с родителями для повышения их </w:t>
      </w:r>
      <w:r w:rsidR="00BC776B" w:rsidRPr="00BC776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педагогической компетентности</w:t>
      </w:r>
      <w:r w:rsidR="00C51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                                         </w:t>
      </w:r>
      <w:r w:rsidR="00BC776B" w:rsidRPr="00BC7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Отличительные особенности данной модели воспитания заключаются в том, </w:t>
      </w:r>
      <w:r w:rsidR="00657A7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BC776B" w:rsidRPr="00BC7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основу  положена педагогическая система о взаимодействии ДОУ и семьи, разработанная в соответствии с уровнем и требованием современных родителей и педагогов для обеспечения полноценного развития ребёнка раннего возраста.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1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</w:t>
      </w:r>
      <w:proofErr w:type="gramStart"/>
      <w:r w:rsidR="00C510F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сознательное</w:t>
      </w:r>
      <w:proofErr w:type="gramEnd"/>
      <w:r w:rsidR="00C51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510F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родительство</w:t>
      </w:r>
      <w:proofErr w:type="spellEnd"/>
      <w:r w:rsidR="00C51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содействует нравственному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10F1">
        <w:rPr>
          <w:rFonts w:ascii="Times New Roman" w:eastAsia="Times New Roman" w:hAnsi="Times New Roman" w:cs="Times New Roman"/>
          <w:sz w:val="28"/>
          <w:szCs w:val="28"/>
          <w:lang w:eastAsia="ru-RU"/>
        </w:rPr>
        <w:t>и эмоциональному развитию ребёнка.</w:t>
      </w:r>
      <w:r w:rsidR="00657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1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Рефлексивная культура родителей выступает сегодня наряду с педагогической эрудицией особым предметом и инновацией современных технологий повышения воспитательной компетенции.                                                                                                               </w:t>
      </w:r>
    </w:p>
    <w:p w:rsidR="00BC776B" w:rsidRPr="00BC776B" w:rsidRDefault="00C510F1" w:rsidP="001752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основе практической работы лежит взаимодействие воспитателя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родителей и детей,</w:t>
      </w:r>
      <w:r w:rsidR="00657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направленное на создание творческой обстановки на занятиях,</w:t>
      </w:r>
      <w:r w:rsidR="00657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которые создают основу для благоприятной адаптации детей раннего возраста.                                  </w:t>
      </w:r>
    </w:p>
    <w:p w:rsidR="00C510F1" w:rsidRDefault="00C510F1" w:rsidP="0017527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реализации семейно-общественной модели воспитания детей раннего возраста можно сделать вывод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период адаптации к ДОУ проходит в более короткие сроки ,эмоциональное состояние малышей стабильное,</w:t>
      </w:r>
      <w:r w:rsidR="00657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коммуникабельны ,степени адаптации</w:t>
      </w:r>
      <w:r w:rsidR="00657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-лёгкая и средней тяжести.</w:t>
      </w:r>
      <w:r w:rsidR="00657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меньше подвержены простудным заболеваниям.</w:t>
      </w:r>
      <w:r w:rsidR="00657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разнообразных форм и методов в работе воспитателя при взаимодействии ДОУ и семьи улучшает результат прохождения адаптационного периода детей,</w:t>
      </w:r>
      <w:r w:rsidR="00657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повышает информационную культуру родителей.                                                                      </w:t>
      </w:r>
    </w:p>
    <w:p w:rsidR="00C510F1" w:rsidRDefault="00C510F1" w:rsidP="0017527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F1" w:rsidRDefault="00C510F1" w:rsidP="00175277">
      <w:pPr>
        <w:tabs>
          <w:tab w:val="left" w:pos="1694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Список используемой литературы:</w:t>
      </w:r>
    </w:p>
    <w:p w:rsidR="00C510F1" w:rsidRDefault="00C510F1" w:rsidP="0017527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1.Л.А.Аввакумова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нновационные формы работы с детьми по адаптации их к детскому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саду.Дошкольник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.Журнал 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педогов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10F1" w:rsidRDefault="00C510F1" w:rsidP="0017527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2.Л.В.Вершинина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Детская практическая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психология:инновационные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подходы к организации адаптации детей раннего возраста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ДОУ:учебное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пособие,</w:t>
      </w:r>
      <w:r w:rsidR="00737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Томск 2008-с.80.</w:t>
      </w:r>
    </w:p>
    <w:p w:rsidR="00F86F03" w:rsidRPr="00C510F1" w:rsidRDefault="00C510F1" w:rsidP="0017527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3.Т.Н.Доронова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Т.И.Ерофеева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37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детей раннего возраста в условиях вариативного дошкольного образования</w:t>
      </w:r>
      <w:r w:rsidR="00737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:методическое пособие для работников ДОУ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осква,Обруч,2010-с.200.</w:t>
      </w:r>
    </w:p>
    <w:sectPr w:rsidR="00F86F03" w:rsidRPr="00C510F1" w:rsidSect="006E3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60A65"/>
    <w:multiLevelType w:val="hybridMultilevel"/>
    <w:tmpl w:val="730C0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193E"/>
    <w:rsid w:val="0001624A"/>
    <w:rsid w:val="00091407"/>
    <w:rsid w:val="00175277"/>
    <w:rsid w:val="004F1EC0"/>
    <w:rsid w:val="00657A7C"/>
    <w:rsid w:val="006D1673"/>
    <w:rsid w:val="006E340D"/>
    <w:rsid w:val="00737656"/>
    <w:rsid w:val="00803B0D"/>
    <w:rsid w:val="009110A8"/>
    <w:rsid w:val="00BC776B"/>
    <w:rsid w:val="00C510F1"/>
    <w:rsid w:val="00E5193E"/>
    <w:rsid w:val="00F8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7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875</Words>
  <Characters>4992</Characters>
  <Application>Microsoft Office Word</Application>
  <DocSecurity>0</DocSecurity>
  <Lines>41</Lines>
  <Paragraphs>11</Paragraphs>
  <ScaleCrop>false</ScaleCrop>
  <Company>AlexSoft</Company>
  <LinksUpToDate>false</LinksUpToDate>
  <CharactersWithSpaces>5856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Ванек</dc:creator>
  <cp:lastModifiedBy>admin</cp:lastModifiedBy>
  <cp:revision>13</cp:revision>
  <dcterms:created xsi:type="dcterms:W3CDTF">2014-04-21T14:08:00Z</dcterms:created>
  <dcterms:modified xsi:type="dcterms:W3CDTF">2016-12-04T10:29:00Z</dcterms:modified>
</cp:coreProperties>
</file>